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33E9" w:rsidRPr="00974CCF" w:rsidRDefault="00BB33E9" w:rsidP="00BB33E9">
      <w:pPr>
        <w:jc w:val="right"/>
        <w:rPr>
          <w:rFonts w:ascii="Calibri" w:hAnsi="Calibri"/>
          <w:sz w:val="22"/>
          <w:szCs w:val="22"/>
        </w:rPr>
      </w:pPr>
      <w:r w:rsidRPr="00974CCF">
        <w:rPr>
          <w:rFonts w:ascii="Calibri" w:hAnsi="Calibri"/>
          <w:sz w:val="22"/>
          <w:szCs w:val="22"/>
        </w:rPr>
        <w:t xml:space="preserve">AL COMITATO PARI OPPORTUNITA’ </w:t>
      </w:r>
    </w:p>
    <w:p w:rsidR="00633641" w:rsidRPr="00974CCF" w:rsidRDefault="00BB33E9" w:rsidP="00BB33E9">
      <w:pPr>
        <w:jc w:val="right"/>
        <w:rPr>
          <w:rFonts w:ascii="Calibri" w:hAnsi="Calibri"/>
          <w:sz w:val="22"/>
          <w:szCs w:val="22"/>
        </w:rPr>
      </w:pPr>
      <w:r w:rsidRPr="00974CCF">
        <w:rPr>
          <w:rFonts w:ascii="Calibri" w:hAnsi="Calibri"/>
          <w:sz w:val="22"/>
          <w:szCs w:val="22"/>
        </w:rPr>
        <w:t>DELL’ORDINE DEGLI AVVOCATI DI PERUGIA</w:t>
      </w:r>
    </w:p>
    <w:p w:rsidR="00633641" w:rsidRPr="00974CCF" w:rsidRDefault="00633641">
      <w:pPr>
        <w:jc w:val="center"/>
        <w:rPr>
          <w:rFonts w:ascii="Calibri" w:hAnsi="Calibri"/>
          <w:sz w:val="22"/>
          <w:szCs w:val="22"/>
        </w:rPr>
      </w:pPr>
    </w:p>
    <w:p w:rsidR="00BB33E9" w:rsidRPr="00974CCF" w:rsidRDefault="00BB33E9" w:rsidP="00BB33E9">
      <w:pPr>
        <w:spacing w:line="360" w:lineRule="auto"/>
        <w:jc w:val="both"/>
        <w:outlineLvl w:val="0"/>
        <w:rPr>
          <w:rFonts w:ascii="Calibri" w:hAnsi="Calibri"/>
          <w:sz w:val="22"/>
          <w:szCs w:val="22"/>
        </w:rPr>
      </w:pPr>
    </w:p>
    <w:p w:rsidR="00633641" w:rsidRPr="00974CCF" w:rsidRDefault="00A30F3C" w:rsidP="00901B62">
      <w:pPr>
        <w:spacing w:line="360" w:lineRule="auto"/>
        <w:jc w:val="both"/>
        <w:outlineLvl w:val="0"/>
        <w:rPr>
          <w:rFonts w:ascii="Calibri" w:hAnsi="Calibri"/>
          <w:sz w:val="22"/>
          <w:szCs w:val="22"/>
        </w:rPr>
      </w:pPr>
      <w:r w:rsidRPr="00974CCF">
        <w:rPr>
          <w:rFonts w:ascii="Calibri" w:hAnsi="Calibri"/>
          <w:sz w:val="22"/>
          <w:szCs w:val="22"/>
        </w:rPr>
        <w:t>Il s</w:t>
      </w:r>
      <w:r w:rsidR="00633641" w:rsidRPr="00974CCF">
        <w:rPr>
          <w:rFonts w:ascii="Calibri" w:hAnsi="Calibri"/>
          <w:sz w:val="22"/>
          <w:szCs w:val="22"/>
        </w:rPr>
        <w:t>ottoscritto</w:t>
      </w:r>
      <w:r w:rsidRPr="00974CCF">
        <w:rPr>
          <w:rFonts w:ascii="Calibri" w:hAnsi="Calibri"/>
          <w:sz w:val="22"/>
          <w:szCs w:val="22"/>
        </w:rPr>
        <w:t xml:space="preserve"> </w:t>
      </w:r>
      <w:r w:rsidR="00633641" w:rsidRPr="00974CCF">
        <w:rPr>
          <w:rFonts w:ascii="Calibri" w:hAnsi="Calibri"/>
          <w:sz w:val="22"/>
          <w:szCs w:val="22"/>
        </w:rPr>
        <w:t>_____________________________________________________________________</w:t>
      </w:r>
    </w:p>
    <w:p w:rsidR="00633641" w:rsidRPr="00974CCF" w:rsidRDefault="00633641" w:rsidP="00901B62">
      <w:pPr>
        <w:spacing w:line="360" w:lineRule="auto"/>
        <w:ind w:left="709"/>
        <w:jc w:val="both"/>
        <w:rPr>
          <w:rFonts w:ascii="Calibri" w:hAnsi="Calibri"/>
          <w:sz w:val="22"/>
          <w:szCs w:val="22"/>
        </w:rPr>
      </w:pPr>
    </w:p>
    <w:p w:rsidR="00633641" w:rsidRPr="00974CCF" w:rsidRDefault="00633641" w:rsidP="00901B62">
      <w:pPr>
        <w:spacing w:line="360" w:lineRule="auto"/>
        <w:jc w:val="both"/>
        <w:rPr>
          <w:rFonts w:ascii="Calibri" w:hAnsi="Calibri"/>
          <w:sz w:val="22"/>
          <w:szCs w:val="22"/>
        </w:rPr>
      </w:pPr>
      <w:r w:rsidRPr="00974CCF">
        <w:rPr>
          <w:rFonts w:ascii="Calibri" w:hAnsi="Calibri"/>
          <w:sz w:val="22"/>
          <w:szCs w:val="22"/>
        </w:rPr>
        <w:t xml:space="preserve">nato a________________________ </w:t>
      </w:r>
      <w:proofErr w:type="spellStart"/>
      <w:r w:rsidRPr="00974CCF">
        <w:rPr>
          <w:rFonts w:ascii="Calibri" w:hAnsi="Calibri"/>
          <w:sz w:val="22"/>
          <w:szCs w:val="22"/>
        </w:rPr>
        <w:t>il___________________residente</w:t>
      </w:r>
      <w:proofErr w:type="spellEnd"/>
      <w:r w:rsidRPr="00974CCF">
        <w:rPr>
          <w:rFonts w:ascii="Calibri" w:hAnsi="Calibri"/>
          <w:sz w:val="22"/>
          <w:szCs w:val="22"/>
        </w:rPr>
        <w:t xml:space="preserve"> in____________________</w:t>
      </w:r>
    </w:p>
    <w:p w:rsidR="00633641" w:rsidRPr="00974CCF" w:rsidRDefault="00633641" w:rsidP="00901B62">
      <w:pPr>
        <w:spacing w:line="360" w:lineRule="auto"/>
        <w:ind w:left="709"/>
        <w:jc w:val="both"/>
        <w:rPr>
          <w:rFonts w:ascii="Calibri" w:hAnsi="Calibri"/>
          <w:sz w:val="22"/>
          <w:szCs w:val="22"/>
        </w:rPr>
      </w:pPr>
    </w:p>
    <w:p w:rsidR="00A30F3C" w:rsidRPr="00974CCF" w:rsidRDefault="00633641" w:rsidP="00901B62">
      <w:pPr>
        <w:spacing w:line="360" w:lineRule="auto"/>
        <w:jc w:val="both"/>
        <w:rPr>
          <w:rFonts w:ascii="Calibri" w:hAnsi="Calibri"/>
          <w:sz w:val="22"/>
          <w:szCs w:val="22"/>
        </w:rPr>
      </w:pPr>
      <w:r w:rsidRPr="00974CCF">
        <w:rPr>
          <w:rFonts w:ascii="Calibri" w:hAnsi="Calibri"/>
          <w:sz w:val="22"/>
          <w:szCs w:val="22"/>
        </w:rPr>
        <w:t>via________________________________________</w:t>
      </w:r>
      <w:r w:rsidR="00996C11" w:rsidRPr="00974CCF">
        <w:rPr>
          <w:rFonts w:ascii="Calibri" w:hAnsi="Calibri"/>
          <w:sz w:val="22"/>
          <w:szCs w:val="22"/>
        </w:rPr>
        <w:t xml:space="preserve"> </w:t>
      </w:r>
      <w:proofErr w:type="spellStart"/>
      <w:r w:rsidR="00996C11" w:rsidRPr="00974CCF">
        <w:rPr>
          <w:rFonts w:ascii="Calibri" w:hAnsi="Calibri"/>
          <w:sz w:val="22"/>
          <w:szCs w:val="22"/>
        </w:rPr>
        <w:t>cap</w:t>
      </w:r>
      <w:proofErr w:type="spellEnd"/>
      <w:r w:rsidR="00A30F3C" w:rsidRPr="00974CCF">
        <w:rPr>
          <w:rFonts w:ascii="Calibri" w:hAnsi="Calibri"/>
          <w:sz w:val="22"/>
          <w:szCs w:val="22"/>
        </w:rPr>
        <w:t>_________________________________</w:t>
      </w:r>
      <w:r w:rsidR="00BB33E9" w:rsidRPr="00974CCF">
        <w:rPr>
          <w:rFonts w:ascii="Calibri" w:hAnsi="Calibri"/>
          <w:sz w:val="22"/>
          <w:szCs w:val="22"/>
        </w:rPr>
        <w:t>_</w:t>
      </w:r>
    </w:p>
    <w:p w:rsidR="00A30F3C" w:rsidRPr="00974CCF" w:rsidRDefault="00A30F3C" w:rsidP="00901B62">
      <w:pPr>
        <w:spacing w:line="360" w:lineRule="auto"/>
        <w:ind w:left="709"/>
        <w:jc w:val="both"/>
        <w:rPr>
          <w:rFonts w:ascii="Calibri" w:hAnsi="Calibri"/>
          <w:sz w:val="22"/>
          <w:szCs w:val="22"/>
        </w:rPr>
      </w:pPr>
    </w:p>
    <w:p w:rsidR="00633641" w:rsidRPr="00974CCF" w:rsidRDefault="00901B62" w:rsidP="00901B62">
      <w:pPr>
        <w:spacing w:line="360" w:lineRule="auto"/>
        <w:jc w:val="both"/>
        <w:rPr>
          <w:rFonts w:ascii="Calibri" w:hAnsi="Calibri"/>
          <w:sz w:val="22"/>
          <w:szCs w:val="22"/>
        </w:rPr>
      </w:pPr>
      <w:r w:rsidRPr="00974CCF">
        <w:rPr>
          <w:rFonts w:ascii="Calibri" w:hAnsi="Calibri"/>
          <w:sz w:val="22"/>
          <w:szCs w:val="22"/>
        </w:rPr>
        <w:t>e</w:t>
      </w:r>
      <w:r w:rsidR="00633641" w:rsidRPr="00974CCF">
        <w:rPr>
          <w:rFonts w:ascii="Calibri" w:hAnsi="Calibri"/>
          <w:sz w:val="22"/>
          <w:szCs w:val="22"/>
        </w:rPr>
        <w:t>-mail __________________________________________________________________________</w:t>
      </w:r>
    </w:p>
    <w:p w:rsidR="00A30F3C" w:rsidRPr="00974CCF" w:rsidRDefault="00A30F3C" w:rsidP="00901B62">
      <w:pPr>
        <w:spacing w:line="360" w:lineRule="auto"/>
        <w:ind w:left="709"/>
        <w:jc w:val="both"/>
        <w:rPr>
          <w:rFonts w:ascii="Calibri" w:hAnsi="Calibri"/>
          <w:sz w:val="22"/>
          <w:szCs w:val="22"/>
        </w:rPr>
      </w:pPr>
    </w:p>
    <w:p w:rsidR="00633641" w:rsidRPr="00974CCF" w:rsidRDefault="00633641" w:rsidP="00901B62">
      <w:pPr>
        <w:spacing w:line="360" w:lineRule="auto"/>
        <w:jc w:val="both"/>
        <w:rPr>
          <w:rFonts w:ascii="Calibri" w:hAnsi="Calibri"/>
          <w:sz w:val="22"/>
          <w:szCs w:val="22"/>
        </w:rPr>
      </w:pPr>
      <w:r w:rsidRPr="00974CCF">
        <w:rPr>
          <w:rFonts w:ascii="Calibri" w:hAnsi="Calibri"/>
          <w:sz w:val="22"/>
          <w:szCs w:val="22"/>
        </w:rPr>
        <w:t>cell________________________________</w:t>
      </w:r>
      <w:r w:rsidR="00A30F3C" w:rsidRPr="00974CCF">
        <w:rPr>
          <w:rFonts w:ascii="Calibri" w:hAnsi="Calibri"/>
          <w:sz w:val="22"/>
          <w:szCs w:val="22"/>
        </w:rPr>
        <w:t>_____________</w:t>
      </w:r>
      <w:r w:rsidR="00BB33E9" w:rsidRPr="00974CCF">
        <w:rPr>
          <w:rFonts w:ascii="Calibri" w:hAnsi="Calibri"/>
          <w:sz w:val="22"/>
          <w:szCs w:val="22"/>
        </w:rPr>
        <w:t>_______________________________</w:t>
      </w:r>
    </w:p>
    <w:p w:rsidR="00A30F3C" w:rsidRPr="00974CCF" w:rsidRDefault="00A30F3C" w:rsidP="00901B62">
      <w:pPr>
        <w:spacing w:line="360" w:lineRule="auto"/>
        <w:ind w:left="709"/>
        <w:jc w:val="both"/>
        <w:rPr>
          <w:rFonts w:ascii="Calibri" w:hAnsi="Calibri"/>
          <w:sz w:val="22"/>
          <w:szCs w:val="22"/>
        </w:rPr>
      </w:pPr>
    </w:p>
    <w:p w:rsidR="00633641" w:rsidRPr="00974CCF" w:rsidRDefault="00633641" w:rsidP="00901B62">
      <w:pPr>
        <w:spacing w:line="360" w:lineRule="auto"/>
        <w:jc w:val="both"/>
        <w:rPr>
          <w:rFonts w:ascii="Calibri" w:hAnsi="Calibri"/>
          <w:sz w:val="22"/>
          <w:szCs w:val="22"/>
        </w:rPr>
      </w:pPr>
      <w:r w:rsidRPr="00974CCF">
        <w:rPr>
          <w:rFonts w:ascii="Calibri" w:hAnsi="Calibri"/>
          <w:sz w:val="22"/>
          <w:szCs w:val="22"/>
        </w:rPr>
        <w:t>codice</w:t>
      </w:r>
      <w:r w:rsidR="00A30F3C" w:rsidRPr="00974CCF">
        <w:rPr>
          <w:rFonts w:ascii="Calibri" w:hAnsi="Calibri"/>
          <w:sz w:val="22"/>
          <w:szCs w:val="22"/>
        </w:rPr>
        <w:t xml:space="preserve"> fi</w:t>
      </w:r>
      <w:r w:rsidRPr="00974CCF">
        <w:rPr>
          <w:rFonts w:ascii="Calibri" w:hAnsi="Calibri"/>
          <w:sz w:val="22"/>
          <w:szCs w:val="22"/>
        </w:rPr>
        <w:t>scale____________________________________________________________________</w:t>
      </w:r>
    </w:p>
    <w:p w:rsidR="00633641" w:rsidRPr="00974CCF" w:rsidRDefault="00633641" w:rsidP="00901B62">
      <w:pPr>
        <w:spacing w:line="360" w:lineRule="auto"/>
        <w:jc w:val="both"/>
        <w:rPr>
          <w:rFonts w:ascii="Calibri" w:hAnsi="Calibri"/>
          <w:sz w:val="22"/>
          <w:szCs w:val="22"/>
        </w:rPr>
      </w:pPr>
    </w:p>
    <w:p w:rsidR="00633641" w:rsidRPr="00974CCF" w:rsidRDefault="00996C11" w:rsidP="00996C11">
      <w:pPr>
        <w:ind w:left="2124" w:firstLine="708"/>
        <w:rPr>
          <w:rFonts w:ascii="Calibri" w:hAnsi="Calibri"/>
          <w:b/>
          <w:sz w:val="22"/>
          <w:szCs w:val="22"/>
        </w:rPr>
      </w:pPr>
      <w:r w:rsidRPr="00974CCF">
        <w:rPr>
          <w:rFonts w:ascii="Calibri" w:hAnsi="Calibri"/>
          <w:b/>
          <w:sz w:val="22"/>
          <w:szCs w:val="22"/>
        </w:rPr>
        <w:t xml:space="preserve">                                   CHIEDE</w:t>
      </w:r>
    </w:p>
    <w:p w:rsidR="00633641" w:rsidRPr="00974CCF" w:rsidRDefault="00633641" w:rsidP="00996C11">
      <w:pPr>
        <w:ind w:left="708"/>
        <w:jc w:val="both"/>
        <w:rPr>
          <w:rFonts w:ascii="Calibri" w:hAnsi="Calibri"/>
          <w:sz w:val="22"/>
          <w:szCs w:val="22"/>
        </w:rPr>
      </w:pPr>
    </w:p>
    <w:p w:rsidR="00633641" w:rsidRPr="00974CCF" w:rsidRDefault="00350398" w:rsidP="00996C11">
      <w:pPr>
        <w:jc w:val="both"/>
        <w:rPr>
          <w:rFonts w:ascii="Calibri" w:hAnsi="Calibri"/>
          <w:sz w:val="22"/>
          <w:szCs w:val="22"/>
        </w:rPr>
      </w:pPr>
      <w:r w:rsidRPr="00974CCF">
        <w:rPr>
          <w:rFonts w:ascii="Calibri" w:hAnsi="Calibri"/>
          <w:sz w:val="22"/>
          <w:szCs w:val="22"/>
        </w:rPr>
        <w:t>di partecipare al Bando “Premio di Laurea Avvocata Raffaella Presta” per l’anno 2020</w:t>
      </w:r>
      <w:r w:rsidR="00996C11" w:rsidRPr="00974CCF">
        <w:rPr>
          <w:rFonts w:ascii="Calibri" w:hAnsi="Calibri"/>
          <w:sz w:val="22"/>
          <w:szCs w:val="22"/>
        </w:rPr>
        <w:t>.</w:t>
      </w:r>
    </w:p>
    <w:p w:rsidR="00996C11" w:rsidRPr="00974CCF" w:rsidRDefault="00996C11" w:rsidP="00996C11">
      <w:pPr>
        <w:jc w:val="both"/>
        <w:rPr>
          <w:rFonts w:ascii="Calibri" w:hAnsi="Calibri"/>
          <w:sz w:val="22"/>
          <w:szCs w:val="22"/>
        </w:rPr>
      </w:pPr>
    </w:p>
    <w:p w:rsidR="00996C11" w:rsidRPr="00974CCF" w:rsidRDefault="00996C11" w:rsidP="00996C11">
      <w:pPr>
        <w:jc w:val="both"/>
        <w:rPr>
          <w:rFonts w:ascii="Calibri" w:hAnsi="Calibri"/>
          <w:i/>
          <w:sz w:val="22"/>
          <w:szCs w:val="22"/>
        </w:rPr>
      </w:pPr>
      <w:r w:rsidRPr="00974CCF">
        <w:rPr>
          <w:rFonts w:ascii="Calibri" w:hAnsi="Calibri"/>
          <w:i/>
          <w:sz w:val="22"/>
          <w:szCs w:val="22"/>
        </w:rPr>
        <w:t>Consapevole che “le dichiarazioni mendaci, la falsità negli atti e l’uso di atti falsi nei casi previsti dalla presente legge sono puniti ai sensi del codice penale e delle leggi speciali in materia…” (art.76 D.P.R. 28/12/2000 n.445) e che “fermo restando quanto previsto dall’art. 76 D.P.R. 28/12/2000, qualora dal controllo (…) emerga la non veridicità del contenuto della dichiarazione, il dichiarante decade dai benefici eventualmente conseguenti al provvedimento emanato sulla base della dichiarazione non veritiera” (art. 75 D.P.R. 28/12/2000 n. 445)</w:t>
      </w:r>
    </w:p>
    <w:p w:rsidR="00996C11" w:rsidRPr="00974CCF" w:rsidRDefault="00996C11" w:rsidP="00996C11">
      <w:pPr>
        <w:jc w:val="center"/>
        <w:rPr>
          <w:rFonts w:ascii="Calibri" w:hAnsi="Calibri"/>
          <w:i/>
          <w:sz w:val="22"/>
          <w:szCs w:val="22"/>
        </w:rPr>
      </w:pPr>
      <w:r w:rsidRPr="00974CCF">
        <w:rPr>
          <w:rFonts w:ascii="Calibri" w:hAnsi="Calibri"/>
          <w:b/>
          <w:sz w:val="22"/>
          <w:szCs w:val="22"/>
        </w:rPr>
        <w:t xml:space="preserve">     DICHIARA</w:t>
      </w:r>
    </w:p>
    <w:p w:rsidR="00996C11" w:rsidRPr="00974CCF" w:rsidRDefault="00996C11" w:rsidP="00996C11">
      <w:pPr>
        <w:ind w:left="-142"/>
        <w:jc w:val="both"/>
        <w:rPr>
          <w:rFonts w:ascii="Calibri" w:hAnsi="Calibri"/>
          <w:sz w:val="22"/>
          <w:szCs w:val="22"/>
        </w:rPr>
      </w:pPr>
    </w:p>
    <w:p w:rsidR="00996C11" w:rsidRPr="00974CCF" w:rsidRDefault="00996C11" w:rsidP="00BB33E9">
      <w:pPr>
        <w:spacing w:line="360" w:lineRule="auto"/>
        <w:jc w:val="both"/>
        <w:rPr>
          <w:rFonts w:ascii="Calibri" w:hAnsi="Calibri"/>
          <w:sz w:val="22"/>
          <w:szCs w:val="22"/>
        </w:rPr>
      </w:pPr>
      <w:r w:rsidRPr="00974CCF">
        <w:rPr>
          <w:rFonts w:ascii="Calibri" w:hAnsi="Calibri"/>
          <w:sz w:val="22"/>
          <w:szCs w:val="22"/>
        </w:rPr>
        <w:t xml:space="preserve">di aver conseguito </w:t>
      </w:r>
      <w:r w:rsidRPr="00996C11">
        <w:rPr>
          <w:rFonts w:ascii="Calibri" w:hAnsi="Calibri"/>
          <w:sz w:val="22"/>
          <w:szCs w:val="22"/>
        </w:rPr>
        <w:t xml:space="preserve">presso l’Università degli Studi di Perugia </w:t>
      </w:r>
      <w:r w:rsidR="00A236DE">
        <w:rPr>
          <w:rFonts w:ascii="Calibri" w:hAnsi="Calibri"/>
          <w:sz w:val="22"/>
          <w:szCs w:val="22"/>
        </w:rPr>
        <w:t xml:space="preserve">in data _______________ Anno Accademico __________________ </w:t>
      </w:r>
      <w:r w:rsidR="00BB33E9" w:rsidRPr="00BB33E9">
        <w:rPr>
          <w:rFonts w:ascii="Calibri" w:hAnsi="Calibri"/>
          <w:i/>
          <w:sz w:val="22"/>
          <w:szCs w:val="22"/>
        </w:rPr>
        <w:t>(barrare l’ipotesi che interessa)</w:t>
      </w:r>
    </w:p>
    <w:p w:rsidR="00BB33E9" w:rsidRPr="00974CCF" w:rsidRDefault="00996C11" w:rsidP="00BB33E9">
      <w:pPr>
        <w:spacing w:line="360" w:lineRule="auto"/>
        <w:jc w:val="both"/>
        <w:rPr>
          <w:rFonts w:ascii="Calibri" w:hAnsi="Calibri"/>
          <w:sz w:val="22"/>
          <w:szCs w:val="22"/>
        </w:rPr>
      </w:pPr>
      <w:r w:rsidRPr="00974CCF">
        <w:rPr>
          <w:rFonts w:ascii="Calibri" w:hAnsi="Calibri"/>
          <w:sz w:val="24"/>
          <w:szCs w:val="24"/>
        </w:rPr>
        <w:t xml:space="preserve">□ </w:t>
      </w:r>
      <w:r w:rsidR="00BB33E9" w:rsidRPr="00974CCF">
        <w:rPr>
          <w:rFonts w:ascii="Calibri" w:hAnsi="Calibri"/>
          <w:sz w:val="22"/>
          <w:szCs w:val="22"/>
        </w:rPr>
        <w:t xml:space="preserve">     </w:t>
      </w:r>
      <w:r w:rsidRPr="00974CCF">
        <w:rPr>
          <w:rFonts w:ascii="Calibri" w:hAnsi="Calibri"/>
          <w:sz w:val="22"/>
          <w:szCs w:val="22"/>
        </w:rPr>
        <w:t>diploma di Laurea Magistrale in Giurisprudenza</w:t>
      </w:r>
      <w:r w:rsidR="00BA411C" w:rsidRPr="00974CCF">
        <w:rPr>
          <w:rFonts w:ascii="Calibri" w:hAnsi="Calibri"/>
          <w:sz w:val="22"/>
          <w:szCs w:val="22"/>
        </w:rPr>
        <w:t xml:space="preserve">,  </w:t>
      </w:r>
      <w:r w:rsidR="00BA411C" w:rsidRPr="00BA411C">
        <w:rPr>
          <w:rFonts w:ascii="Calibri" w:hAnsi="Calibri"/>
          <w:sz w:val="22"/>
          <w:szCs w:val="22"/>
        </w:rPr>
        <w:t>riportando la votazione di _______________</w:t>
      </w:r>
    </w:p>
    <w:p w:rsidR="00BB33E9" w:rsidRPr="00974CCF" w:rsidRDefault="00BB33E9" w:rsidP="00BB33E9">
      <w:pPr>
        <w:spacing w:line="360" w:lineRule="auto"/>
        <w:jc w:val="both"/>
        <w:rPr>
          <w:rFonts w:ascii="Calibri" w:hAnsi="Calibri"/>
          <w:sz w:val="22"/>
          <w:szCs w:val="22"/>
        </w:rPr>
      </w:pPr>
      <w:r w:rsidRPr="00974CCF">
        <w:rPr>
          <w:rFonts w:ascii="Calibri" w:hAnsi="Calibri"/>
          <w:sz w:val="24"/>
          <w:szCs w:val="24"/>
        </w:rPr>
        <w:t>□</w:t>
      </w:r>
      <w:r w:rsidRPr="00974CCF">
        <w:rPr>
          <w:rFonts w:ascii="Calibri" w:hAnsi="Calibri"/>
          <w:sz w:val="22"/>
          <w:szCs w:val="22"/>
        </w:rPr>
        <w:t xml:space="preserve">  </w:t>
      </w:r>
      <w:r w:rsidR="00996C11" w:rsidRPr="00974CCF">
        <w:rPr>
          <w:rFonts w:ascii="Calibri" w:hAnsi="Calibri"/>
          <w:sz w:val="22"/>
          <w:szCs w:val="22"/>
        </w:rPr>
        <w:t>diploma di Laurea Magistrale in Integrazione Europea e Diritti Umani del Dipartimento di Giurisprudenza,</w:t>
      </w:r>
      <w:r w:rsidRPr="00974CCF">
        <w:rPr>
          <w:rFonts w:ascii="Calibri" w:hAnsi="Calibri"/>
          <w:sz w:val="22"/>
          <w:szCs w:val="22"/>
        </w:rPr>
        <w:t xml:space="preserve"> riportando la votazione di _______________</w:t>
      </w:r>
    </w:p>
    <w:p w:rsidR="00996C11" w:rsidRPr="00974CCF" w:rsidRDefault="00BA411C" w:rsidP="00BB33E9">
      <w:pPr>
        <w:spacing w:line="360" w:lineRule="auto"/>
        <w:jc w:val="both"/>
        <w:rPr>
          <w:rFonts w:ascii="Calibri" w:hAnsi="Calibri"/>
          <w:sz w:val="22"/>
          <w:szCs w:val="22"/>
        </w:rPr>
      </w:pPr>
      <w:r w:rsidRPr="00974CCF">
        <w:rPr>
          <w:rFonts w:ascii="Calibri" w:hAnsi="Calibri"/>
          <w:sz w:val="22"/>
          <w:szCs w:val="22"/>
        </w:rPr>
        <w:t xml:space="preserve">e </w:t>
      </w:r>
      <w:r w:rsidR="00BB33E9" w:rsidRPr="00974CCF">
        <w:rPr>
          <w:rFonts w:ascii="Calibri" w:hAnsi="Calibri"/>
          <w:sz w:val="22"/>
          <w:szCs w:val="22"/>
        </w:rPr>
        <w:t>discutendo la tesi dal titolo ______________________________________________________________</w:t>
      </w:r>
    </w:p>
    <w:p w:rsidR="00BB33E9" w:rsidRPr="00974CCF" w:rsidRDefault="00BB33E9" w:rsidP="00996C11">
      <w:pPr>
        <w:jc w:val="both"/>
        <w:rPr>
          <w:rFonts w:ascii="Calibri" w:hAnsi="Calibri"/>
          <w:b/>
          <w:sz w:val="22"/>
          <w:szCs w:val="22"/>
        </w:rPr>
      </w:pPr>
      <w:r w:rsidRPr="00974CCF">
        <w:rPr>
          <w:rFonts w:ascii="Calibri" w:hAnsi="Calibri"/>
          <w:b/>
          <w:sz w:val="22"/>
          <w:szCs w:val="22"/>
        </w:rPr>
        <w:t>Ai fini della validità della presente dichi</w:t>
      </w:r>
      <w:r w:rsidR="00BA411C" w:rsidRPr="00974CCF">
        <w:rPr>
          <w:rFonts w:ascii="Calibri" w:hAnsi="Calibri"/>
          <w:b/>
          <w:sz w:val="22"/>
          <w:szCs w:val="22"/>
        </w:rPr>
        <w:t>a</w:t>
      </w:r>
      <w:r w:rsidRPr="00974CCF">
        <w:rPr>
          <w:rFonts w:ascii="Calibri" w:hAnsi="Calibri"/>
          <w:b/>
          <w:sz w:val="22"/>
          <w:szCs w:val="22"/>
        </w:rPr>
        <w:t>razione allega copia documento di identità.</w:t>
      </w:r>
    </w:p>
    <w:p w:rsidR="00633641" w:rsidRPr="00974CCF" w:rsidRDefault="00633641" w:rsidP="00996C11">
      <w:pPr>
        <w:ind w:left="708"/>
        <w:jc w:val="both"/>
        <w:rPr>
          <w:rFonts w:ascii="Calibri" w:hAnsi="Calibri"/>
          <w:sz w:val="22"/>
          <w:szCs w:val="22"/>
        </w:rPr>
      </w:pPr>
    </w:p>
    <w:p w:rsidR="00633641" w:rsidRPr="00974CCF" w:rsidRDefault="00633641" w:rsidP="00BB33E9">
      <w:pPr>
        <w:jc w:val="both"/>
        <w:rPr>
          <w:rFonts w:ascii="Calibri" w:hAnsi="Calibri"/>
          <w:sz w:val="22"/>
          <w:szCs w:val="22"/>
        </w:rPr>
      </w:pPr>
      <w:r w:rsidRPr="00974CCF">
        <w:rPr>
          <w:rFonts w:ascii="Calibri" w:hAnsi="Calibri"/>
          <w:sz w:val="22"/>
          <w:szCs w:val="22"/>
        </w:rPr>
        <w:t xml:space="preserve">Allega </w:t>
      </w:r>
      <w:r w:rsidR="00BB33E9" w:rsidRPr="00974CCF">
        <w:rPr>
          <w:rFonts w:ascii="Calibri" w:hAnsi="Calibri"/>
          <w:sz w:val="22"/>
          <w:szCs w:val="22"/>
        </w:rPr>
        <w:t xml:space="preserve">altresì </w:t>
      </w:r>
      <w:r w:rsidRPr="00974CCF">
        <w:rPr>
          <w:rFonts w:ascii="Calibri" w:hAnsi="Calibri"/>
          <w:sz w:val="22"/>
          <w:szCs w:val="22"/>
        </w:rPr>
        <w:t>i seguenti documenti:</w:t>
      </w:r>
    </w:p>
    <w:p w:rsidR="00633641" w:rsidRPr="00974CCF" w:rsidRDefault="00633641" w:rsidP="00996C11">
      <w:pPr>
        <w:ind w:left="708"/>
        <w:jc w:val="both"/>
        <w:rPr>
          <w:rFonts w:ascii="Calibri" w:hAnsi="Calibri"/>
          <w:sz w:val="22"/>
          <w:szCs w:val="22"/>
        </w:rPr>
      </w:pPr>
    </w:p>
    <w:p w:rsidR="00350398" w:rsidRPr="00974CCF" w:rsidRDefault="00350398" w:rsidP="00996C11">
      <w:pPr>
        <w:pStyle w:val="Paragrafoelenco"/>
        <w:numPr>
          <w:ilvl w:val="0"/>
          <w:numId w:val="1"/>
        </w:numPr>
        <w:jc w:val="both"/>
        <w:rPr>
          <w:lang w:val="it-IT"/>
        </w:rPr>
      </w:pPr>
      <w:r w:rsidRPr="00974CCF">
        <w:rPr>
          <w:lang w:val="it-IT"/>
        </w:rPr>
        <w:t>copia della tesi di laurea su supporto informatico;</w:t>
      </w:r>
    </w:p>
    <w:p w:rsidR="00A236DE" w:rsidRPr="00974CCF" w:rsidRDefault="00350398" w:rsidP="00974CCF">
      <w:pPr>
        <w:pStyle w:val="Paragrafoelenco"/>
        <w:numPr>
          <w:ilvl w:val="0"/>
          <w:numId w:val="1"/>
        </w:numPr>
        <w:jc w:val="both"/>
        <w:rPr>
          <w:lang w:val="it-IT"/>
        </w:rPr>
      </w:pPr>
      <w:r w:rsidRPr="00974CCF">
        <w:rPr>
          <w:lang w:val="it-IT"/>
        </w:rPr>
        <w:t>sintesi della tesi (</w:t>
      </w:r>
      <w:proofErr w:type="spellStart"/>
      <w:r w:rsidRPr="00974CCF">
        <w:rPr>
          <w:lang w:val="it-IT"/>
        </w:rPr>
        <w:t>max</w:t>
      </w:r>
      <w:proofErr w:type="spellEnd"/>
      <w:r w:rsidRPr="00974CCF">
        <w:rPr>
          <w:lang w:val="it-IT"/>
        </w:rPr>
        <w:t xml:space="preserve"> 4.000 battute);</w:t>
      </w:r>
    </w:p>
    <w:p w:rsidR="00633641" w:rsidRPr="00974CCF" w:rsidRDefault="00BB33E9" w:rsidP="00A236DE">
      <w:pPr>
        <w:pStyle w:val="Paragrafoelenco"/>
        <w:ind w:left="1440"/>
        <w:jc w:val="both"/>
      </w:pPr>
      <w:r w:rsidRPr="00974CCF">
        <w:t>C</w:t>
      </w:r>
      <w:r w:rsidR="00633641" w:rsidRPr="00974CCF">
        <w:t xml:space="preserve">on  </w:t>
      </w:r>
      <w:proofErr w:type="spellStart"/>
      <w:r w:rsidR="00633641" w:rsidRPr="00974CCF">
        <w:t>osservanza</w:t>
      </w:r>
      <w:proofErr w:type="spellEnd"/>
      <w:r w:rsidRPr="00974CCF">
        <w:t>.</w:t>
      </w:r>
    </w:p>
    <w:p w:rsidR="00BA411C" w:rsidRPr="00974CCF" w:rsidRDefault="00BA411C" w:rsidP="00BB33E9">
      <w:pPr>
        <w:jc w:val="both"/>
        <w:rPr>
          <w:rFonts w:ascii="Calibri" w:hAnsi="Calibri"/>
          <w:sz w:val="22"/>
          <w:szCs w:val="22"/>
        </w:rPr>
      </w:pPr>
    </w:p>
    <w:p w:rsidR="00633641" w:rsidRPr="00974CCF" w:rsidRDefault="00BB33E9" w:rsidP="00BB33E9">
      <w:pPr>
        <w:spacing w:line="240" w:lineRule="atLeast"/>
        <w:ind w:left="709"/>
        <w:jc w:val="both"/>
        <w:outlineLvl w:val="0"/>
        <w:rPr>
          <w:rFonts w:ascii="Calibri" w:hAnsi="Calibri"/>
          <w:sz w:val="22"/>
          <w:szCs w:val="22"/>
        </w:rPr>
      </w:pPr>
      <w:r w:rsidRPr="00974CCF">
        <w:rPr>
          <w:rFonts w:ascii="Calibri" w:hAnsi="Calibri"/>
          <w:sz w:val="22"/>
          <w:szCs w:val="22"/>
        </w:rPr>
        <w:t xml:space="preserve">__________________ </w:t>
      </w:r>
      <w:r w:rsidRPr="00974CCF">
        <w:rPr>
          <w:rFonts w:ascii="Calibri" w:hAnsi="Calibri"/>
          <w:sz w:val="22"/>
          <w:szCs w:val="22"/>
        </w:rPr>
        <w:tab/>
      </w:r>
      <w:r w:rsidRPr="00974CCF">
        <w:rPr>
          <w:rFonts w:ascii="Calibri" w:hAnsi="Calibri"/>
          <w:sz w:val="22"/>
          <w:szCs w:val="22"/>
        </w:rPr>
        <w:tab/>
      </w:r>
      <w:r w:rsidRPr="00974CCF">
        <w:rPr>
          <w:rFonts w:ascii="Calibri" w:hAnsi="Calibri"/>
          <w:sz w:val="22"/>
          <w:szCs w:val="22"/>
        </w:rPr>
        <w:tab/>
      </w:r>
      <w:r w:rsidRPr="00974CCF">
        <w:rPr>
          <w:rFonts w:ascii="Calibri" w:hAnsi="Calibri"/>
          <w:sz w:val="22"/>
          <w:szCs w:val="22"/>
        </w:rPr>
        <w:tab/>
      </w:r>
      <w:r w:rsidRPr="00974CCF">
        <w:rPr>
          <w:rFonts w:ascii="Calibri" w:hAnsi="Calibri"/>
          <w:sz w:val="22"/>
          <w:szCs w:val="22"/>
        </w:rPr>
        <w:tab/>
      </w:r>
      <w:r w:rsidRPr="00974CCF">
        <w:rPr>
          <w:rFonts w:ascii="Calibri" w:hAnsi="Calibri"/>
          <w:sz w:val="22"/>
          <w:szCs w:val="22"/>
        </w:rPr>
        <w:tab/>
        <w:t xml:space="preserve">__________________________ </w:t>
      </w:r>
    </w:p>
    <w:p w:rsidR="00BB33E9" w:rsidRPr="00974CCF" w:rsidRDefault="00BA411C" w:rsidP="00BB33E9">
      <w:pPr>
        <w:spacing w:line="240" w:lineRule="atLeast"/>
        <w:ind w:left="709"/>
        <w:jc w:val="both"/>
        <w:outlineLvl w:val="0"/>
        <w:rPr>
          <w:rFonts w:ascii="Calibri" w:hAnsi="Calibri"/>
          <w:i/>
          <w:sz w:val="22"/>
          <w:szCs w:val="22"/>
        </w:rPr>
      </w:pPr>
      <w:r w:rsidRPr="00974CCF">
        <w:rPr>
          <w:rFonts w:ascii="Calibri" w:hAnsi="Calibri"/>
          <w:i/>
          <w:sz w:val="22"/>
          <w:szCs w:val="22"/>
        </w:rPr>
        <w:t xml:space="preserve">                d</w:t>
      </w:r>
      <w:r w:rsidR="00BB33E9" w:rsidRPr="00974CCF">
        <w:rPr>
          <w:rFonts w:ascii="Calibri" w:hAnsi="Calibri"/>
          <w:i/>
          <w:sz w:val="22"/>
          <w:szCs w:val="22"/>
        </w:rPr>
        <w:t>ata</w:t>
      </w:r>
      <w:r w:rsidR="00BB33E9" w:rsidRPr="00974CCF">
        <w:rPr>
          <w:rFonts w:ascii="Calibri" w:hAnsi="Calibri"/>
          <w:i/>
          <w:sz w:val="22"/>
          <w:szCs w:val="22"/>
        </w:rPr>
        <w:tab/>
      </w:r>
      <w:r w:rsidR="00BB33E9" w:rsidRPr="00974CCF">
        <w:rPr>
          <w:rFonts w:ascii="Calibri" w:hAnsi="Calibri"/>
          <w:i/>
          <w:sz w:val="22"/>
          <w:szCs w:val="22"/>
        </w:rPr>
        <w:tab/>
      </w:r>
      <w:r w:rsidR="00BB33E9" w:rsidRPr="00974CCF">
        <w:rPr>
          <w:rFonts w:ascii="Calibri" w:hAnsi="Calibri"/>
          <w:i/>
          <w:sz w:val="22"/>
          <w:szCs w:val="22"/>
        </w:rPr>
        <w:tab/>
      </w:r>
      <w:r w:rsidR="00BB33E9" w:rsidRPr="00974CCF">
        <w:rPr>
          <w:rFonts w:ascii="Calibri" w:hAnsi="Calibri"/>
          <w:i/>
          <w:sz w:val="22"/>
          <w:szCs w:val="22"/>
        </w:rPr>
        <w:tab/>
      </w:r>
      <w:r w:rsidR="00BB33E9" w:rsidRPr="00974CCF">
        <w:rPr>
          <w:rFonts w:ascii="Calibri" w:hAnsi="Calibri"/>
          <w:i/>
          <w:sz w:val="22"/>
          <w:szCs w:val="22"/>
        </w:rPr>
        <w:tab/>
      </w:r>
      <w:r w:rsidR="00BB33E9" w:rsidRPr="00974CCF">
        <w:rPr>
          <w:rFonts w:ascii="Calibri" w:hAnsi="Calibri"/>
          <w:i/>
          <w:sz w:val="22"/>
          <w:szCs w:val="22"/>
        </w:rPr>
        <w:tab/>
      </w:r>
      <w:r w:rsidR="00BB33E9" w:rsidRPr="00974CCF">
        <w:rPr>
          <w:rFonts w:ascii="Calibri" w:hAnsi="Calibri"/>
          <w:i/>
          <w:sz w:val="22"/>
          <w:szCs w:val="22"/>
        </w:rPr>
        <w:tab/>
      </w:r>
      <w:r w:rsidR="00BB33E9" w:rsidRPr="00974CCF">
        <w:rPr>
          <w:rFonts w:ascii="Calibri" w:hAnsi="Calibri"/>
          <w:i/>
          <w:sz w:val="22"/>
          <w:szCs w:val="22"/>
        </w:rPr>
        <w:tab/>
      </w:r>
      <w:r w:rsidRPr="00974CCF">
        <w:rPr>
          <w:rFonts w:ascii="Calibri" w:hAnsi="Calibri"/>
          <w:i/>
          <w:sz w:val="22"/>
          <w:szCs w:val="22"/>
        </w:rPr>
        <w:t xml:space="preserve">         </w:t>
      </w:r>
      <w:r w:rsidR="00BB33E9" w:rsidRPr="00974CCF">
        <w:rPr>
          <w:rFonts w:ascii="Calibri" w:hAnsi="Calibri"/>
          <w:i/>
          <w:sz w:val="22"/>
          <w:szCs w:val="22"/>
        </w:rPr>
        <w:t>firma</w:t>
      </w:r>
    </w:p>
    <w:p w:rsidR="00A236DE" w:rsidRDefault="00A236DE" w:rsidP="00A236DE">
      <w:pPr>
        <w:pStyle w:val="Nessunaspaziatura"/>
        <w:jc w:val="center"/>
        <w:rPr>
          <w:rFonts w:ascii="Calibri" w:hAnsi="Calibri" w:cs="Calibri"/>
          <w:b/>
          <w:bCs/>
          <w:sz w:val="24"/>
          <w:szCs w:val="24"/>
          <w:lang w:val="it-IT"/>
        </w:rPr>
      </w:pPr>
    </w:p>
    <w:p w:rsidR="00A236DE" w:rsidRPr="00A236DE" w:rsidRDefault="00A236DE" w:rsidP="00A236DE">
      <w:pPr>
        <w:pStyle w:val="Nessunaspaziatura"/>
        <w:jc w:val="center"/>
        <w:rPr>
          <w:rFonts w:ascii="Calibri" w:hAnsi="Calibri" w:cs="Calibri"/>
          <w:b/>
          <w:bCs/>
          <w:sz w:val="24"/>
          <w:szCs w:val="24"/>
          <w:lang w:val="it-IT"/>
        </w:rPr>
      </w:pPr>
      <w:r w:rsidRPr="00A236DE">
        <w:rPr>
          <w:rFonts w:ascii="Calibri" w:hAnsi="Calibri" w:cs="Calibri"/>
          <w:b/>
          <w:bCs/>
          <w:sz w:val="24"/>
          <w:szCs w:val="24"/>
          <w:lang w:val="it-IT"/>
        </w:rPr>
        <w:t>Premio di Laurea “Avv. Raffaella Presta”</w:t>
      </w:r>
    </w:p>
    <w:p w:rsidR="00A236DE" w:rsidRPr="00A236DE" w:rsidRDefault="00A236DE" w:rsidP="00A236DE">
      <w:pPr>
        <w:pStyle w:val="Nessunaspaziatura"/>
        <w:jc w:val="center"/>
        <w:rPr>
          <w:rFonts w:ascii="Calibri" w:hAnsi="Calibri" w:cs="Calibri"/>
          <w:b/>
          <w:bCs/>
          <w:sz w:val="24"/>
          <w:szCs w:val="24"/>
          <w:lang w:val="it-IT"/>
        </w:rPr>
      </w:pPr>
      <w:r w:rsidRPr="00A236DE">
        <w:rPr>
          <w:rFonts w:ascii="Calibri" w:hAnsi="Calibri" w:cs="Calibri"/>
          <w:b/>
          <w:bCs/>
          <w:sz w:val="24"/>
          <w:szCs w:val="24"/>
          <w:lang w:val="it-IT"/>
        </w:rPr>
        <w:lastRenderedPageBreak/>
        <w:t xml:space="preserve">INFORMATIVA AI SENSI DELL’ART. 13 DEL REGOLAMENTO (UE) 2016/679 </w:t>
      </w:r>
    </w:p>
    <w:p w:rsidR="00A236DE" w:rsidRPr="00A236DE" w:rsidRDefault="00A236DE" w:rsidP="00A236DE">
      <w:pPr>
        <w:pStyle w:val="Nessunaspaziatura"/>
        <w:jc w:val="both"/>
        <w:rPr>
          <w:rFonts w:ascii="Calibri" w:hAnsi="Calibri" w:cs="Calibri"/>
          <w:sz w:val="20"/>
          <w:szCs w:val="20"/>
          <w:lang w:val="it-IT"/>
        </w:rPr>
      </w:pPr>
    </w:p>
    <w:p w:rsidR="00A236DE" w:rsidRPr="00A236DE" w:rsidRDefault="00A236DE" w:rsidP="00A236DE">
      <w:pPr>
        <w:pStyle w:val="Nessunaspaziatura"/>
        <w:jc w:val="both"/>
        <w:rPr>
          <w:rFonts w:ascii="Calibri" w:hAnsi="Calibri" w:cs="Calibri"/>
          <w:iCs/>
          <w:sz w:val="20"/>
          <w:szCs w:val="20"/>
          <w:lang w:val="it-IT"/>
        </w:rPr>
      </w:pPr>
      <w:r w:rsidRPr="00A236DE">
        <w:rPr>
          <w:rFonts w:ascii="Calibri" w:hAnsi="Calibri" w:cs="Calibri"/>
          <w:b/>
          <w:bCs/>
          <w:i/>
          <w:sz w:val="20"/>
          <w:szCs w:val="20"/>
          <w:lang w:val="it-IT"/>
        </w:rPr>
        <w:t>Titolare del trattamento</w:t>
      </w:r>
      <w:r w:rsidRPr="00A236DE">
        <w:rPr>
          <w:rFonts w:ascii="Calibri" w:hAnsi="Calibri" w:cs="Calibri"/>
          <w:iCs/>
          <w:sz w:val="20"/>
          <w:szCs w:val="20"/>
          <w:lang w:val="it-IT"/>
        </w:rPr>
        <w:t xml:space="preserve"> – </w:t>
      </w:r>
      <w:r w:rsidRPr="00A236DE">
        <w:rPr>
          <w:rFonts w:ascii="Calibri" w:hAnsi="Calibri" w:cs="Calibri"/>
          <w:b/>
          <w:bCs/>
          <w:iCs/>
          <w:sz w:val="20"/>
          <w:szCs w:val="20"/>
          <w:lang w:val="it-IT"/>
        </w:rPr>
        <w:t>Ordine degli Avvocati di Perugia</w:t>
      </w:r>
      <w:r w:rsidRPr="00A236DE">
        <w:rPr>
          <w:rFonts w:ascii="Calibri" w:hAnsi="Calibri" w:cs="Calibri"/>
          <w:iCs/>
          <w:sz w:val="20"/>
          <w:szCs w:val="20"/>
          <w:lang w:val="it-IT"/>
        </w:rPr>
        <w:t xml:space="preserve"> in persona del Presidente del Consiglio e legale rappresentante </w:t>
      </w:r>
      <w:r w:rsidRPr="00A236DE">
        <w:rPr>
          <w:rFonts w:ascii="Calibri" w:hAnsi="Calibri" w:cs="Calibri"/>
          <w:i/>
          <w:sz w:val="20"/>
          <w:szCs w:val="20"/>
          <w:lang w:val="it-IT"/>
        </w:rPr>
        <w:t>pro tempore</w:t>
      </w:r>
      <w:r w:rsidRPr="00A236DE">
        <w:rPr>
          <w:rFonts w:ascii="Calibri" w:hAnsi="Calibri" w:cs="Calibri"/>
          <w:iCs/>
          <w:sz w:val="20"/>
          <w:szCs w:val="20"/>
          <w:lang w:val="it-IT"/>
        </w:rPr>
        <w:t>,</w:t>
      </w:r>
      <w:r w:rsidRPr="00A236DE">
        <w:rPr>
          <w:rFonts w:ascii="Calibri" w:hAnsi="Calibri" w:cs="Calibri"/>
          <w:i/>
          <w:sz w:val="20"/>
          <w:szCs w:val="20"/>
          <w:lang w:val="it-IT"/>
        </w:rPr>
        <w:t xml:space="preserve"> </w:t>
      </w:r>
      <w:r w:rsidRPr="00A236DE">
        <w:rPr>
          <w:rFonts w:ascii="Calibri" w:hAnsi="Calibri" w:cs="Calibri"/>
          <w:iCs/>
          <w:sz w:val="20"/>
          <w:szCs w:val="20"/>
          <w:lang w:val="it-IT"/>
        </w:rPr>
        <w:t xml:space="preserve">con sede in (06121) Perugia, Piazza Matteotti n. 1, al quale l’interessato potrà rivolgersi all’indirizzo e-mail </w:t>
      </w:r>
      <w:hyperlink r:id="rId6" w:history="1">
        <w:r w:rsidRPr="00A236DE">
          <w:rPr>
            <w:rStyle w:val="Collegamentoipertestuale"/>
            <w:rFonts w:ascii="Calibri" w:hAnsi="Calibri" w:cs="Calibri"/>
            <w:iCs/>
            <w:sz w:val="20"/>
            <w:szCs w:val="20"/>
            <w:lang w:val="it-IT"/>
          </w:rPr>
          <w:t>segreteria@ordineavvocati.perugia.it</w:t>
        </w:r>
      </w:hyperlink>
      <w:r w:rsidRPr="00A236DE">
        <w:rPr>
          <w:rFonts w:ascii="Calibri" w:hAnsi="Calibri" w:cs="Calibri"/>
          <w:iCs/>
          <w:sz w:val="20"/>
          <w:szCs w:val="20"/>
          <w:lang w:val="it-IT"/>
        </w:rPr>
        <w:t>.</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i/>
          <w:iCs/>
          <w:sz w:val="20"/>
          <w:szCs w:val="20"/>
          <w:lang w:val="it-IT"/>
        </w:rPr>
        <w:t>Responsabile della protezione dei dati (DPO)</w:t>
      </w:r>
      <w:r w:rsidRPr="00A236DE">
        <w:rPr>
          <w:rFonts w:ascii="Calibri" w:hAnsi="Calibri" w:cs="Calibri"/>
          <w:sz w:val="20"/>
          <w:szCs w:val="20"/>
          <w:lang w:val="it-IT"/>
        </w:rPr>
        <w:t xml:space="preserve"> – Il COA ha designato il responsabile della protezione dei dati (DPO), contattabile via e-mail all’indirizzo </w:t>
      </w:r>
      <w:hyperlink r:id="rId7" w:history="1">
        <w:r w:rsidRPr="00A236DE">
          <w:rPr>
            <w:rStyle w:val="Collegamentoipertestuale"/>
            <w:rFonts w:ascii="Calibri" w:hAnsi="Calibri" w:cs="Calibri"/>
            <w:sz w:val="20"/>
            <w:szCs w:val="20"/>
            <w:lang w:val="it-IT"/>
          </w:rPr>
          <w:t>dpo.coa.perugia@iustec.it</w:t>
        </w:r>
      </w:hyperlink>
      <w:r w:rsidRPr="00A236DE">
        <w:rPr>
          <w:rFonts w:ascii="Calibri" w:hAnsi="Calibri" w:cs="Calibri"/>
          <w:sz w:val="20"/>
          <w:szCs w:val="20"/>
          <w:lang w:val="it-IT"/>
        </w:rPr>
        <w:t xml:space="preserve">. </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
          <w:sz w:val="20"/>
          <w:szCs w:val="20"/>
          <w:lang w:val="it-IT"/>
        </w:rPr>
        <w:t>Finalità e base giuridica del trattamento</w:t>
      </w:r>
      <w:r w:rsidRPr="00A236DE">
        <w:rPr>
          <w:rFonts w:ascii="Calibri" w:hAnsi="Calibri" w:cs="Calibri"/>
          <w:i/>
          <w:sz w:val="20"/>
          <w:szCs w:val="20"/>
          <w:lang w:val="it-IT"/>
        </w:rPr>
        <w:t xml:space="preserve"> </w:t>
      </w:r>
      <w:r w:rsidRPr="00A236DE">
        <w:rPr>
          <w:rFonts w:ascii="Calibri" w:hAnsi="Calibri" w:cs="Calibri"/>
          <w:sz w:val="20"/>
          <w:szCs w:val="20"/>
          <w:lang w:val="it-IT"/>
        </w:rPr>
        <w:t>- I Suoi dati personali verranno trattati per le finalità previste nel rispetto del quadro normativo vigente. La informiamo, pertanto, che tali dati verranno trattati per:</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sz w:val="20"/>
          <w:szCs w:val="20"/>
          <w:lang w:val="it-IT"/>
        </w:rPr>
        <w:t>- partecipazione alla procedura per l’assegnazione del premio di laurea “Avv. Raffaella Presta” da parte del Comitato Pari Opportunità (CPO) dell’Ordine degli Avvocati di Perugia.</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sz w:val="20"/>
          <w:szCs w:val="20"/>
          <w:lang w:val="it-IT"/>
        </w:rPr>
        <w:t xml:space="preserve">Il trattamento è necessario per il perseguimento del legittimo interesse del titolare del trattamento, che non prevale sugli interessi o i diritti e le libertà fondamentali dell’interessato che richiedono la protezione dei dati personali: vengono, infatti, trattati unicamente dati comuni (dati anagrafici e di contatto, numero di matricola) per l’assegnazione di un premio di laurea intitolato alla memoria dell’Avv. Raffaella Presta, vittima di </w:t>
      </w:r>
      <w:proofErr w:type="spellStart"/>
      <w:r w:rsidRPr="00A236DE">
        <w:rPr>
          <w:rFonts w:ascii="Calibri" w:hAnsi="Calibri" w:cs="Calibri"/>
          <w:sz w:val="20"/>
          <w:szCs w:val="20"/>
          <w:lang w:val="it-IT"/>
        </w:rPr>
        <w:t>femminicidio</w:t>
      </w:r>
      <w:proofErr w:type="spellEnd"/>
      <w:r w:rsidRPr="00A236DE">
        <w:rPr>
          <w:rFonts w:ascii="Calibri" w:hAnsi="Calibri" w:cs="Calibri"/>
          <w:sz w:val="20"/>
          <w:szCs w:val="20"/>
          <w:lang w:val="it-IT"/>
        </w:rPr>
        <w:t xml:space="preserve">. </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
          <w:sz w:val="20"/>
          <w:szCs w:val="20"/>
          <w:lang w:val="it-IT"/>
        </w:rPr>
        <w:t>Luogo di trattamento</w:t>
      </w:r>
      <w:r w:rsidRPr="00A236DE">
        <w:rPr>
          <w:rFonts w:ascii="Calibri" w:hAnsi="Calibri" w:cs="Calibri"/>
          <w:i/>
          <w:sz w:val="20"/>
          <w:szCs w:val="20"/>
          <w:lang w:val="it-IT"/>
        </w:rPr>
        <w:t xml:space="preserve"> - </w:t>
      </w:r>
      <w:r w:rsidRPr="00A236DE">
        <w:rPr>
          <w:rFonts w:ascii="Calibri" w:hAnsi="Calibri" w:cs="Calibri"/>
          <w:sz w:val="20"/>
          <w:szCs w:val="20"/>
          <w:lang w:val="it-IT"/>
        </w:rPr>
        <w:t>I dati vengono trattati ed archiviati presso la sede legale dell’Ordine.</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
          <w:sz w:val="20"/>
          <w:szCs w:val="20"/>
          <w:lang w:val="it-IT"/>
        </w:rPr>
        <w:t>Ambito di comunicazione e diffusione</w:t>
      </w:r>
      <w:r w:rsidRPr="00A236DE">
        <w:rPr>
          <w:rFonts w:ascii="Calibri" w:hAnsi="Calibri" w:cs="Calibri"/>
          <w:i/>
          <w:sz w:val="20"/>
          <w:szCs w:val="20"/>
          <w:lang w:val="it-IT"/>
        </w:rPr>
        <w:t xml:space="preserve"> </w:t>
      </w:r>
      <w:r w:rsidRPr="00A236DE">
        <w:rPr>
          <w:rFonts w:ascii="Calibri" w:hAnsi="Calibri" w:cs="Calibri"/>
          <w:sz w:val="20"/>
          <w:szCs w:val="20"/>
          <w:lang w:val="it-IT"/>
        </w:rPr>
        <w:t>- I dati personali non verranno in alcun modo diffusi o comunicati a terzi, salvo la possibilità di essere trasmessi agli enti competenti come previsto dalla normativa vigente. Possono venire a conoscenza dei Suoi dati Persone autorizzate al trattamento nominate ai sensi dell’art. 29 del Regolamento, individuati per iscritto, cui sono state date specifiche istruzioni, necessarie al trattamento.</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
          <w:sz w:val="20"/>
          <w:szCs w:val="20"/>
          <w:lang w:val="it-IT"/>
        </w:rPr>
        <w:t>Modalità di trattamento e conservazione</w:t>
      </w:r>
      <w:r w:rsidRPr="00A236DE">
        <w:rPr>
          <w:rFonts w:ascii="Calibri" w:hAnsi="Calibri" w:cs="Calibri"/>
          <w:i/>
          <w:sz w:val="20"/>
          <w:szCs w:val="20"/>
          <w:lang w:val="it-IT"/>
        </w:rPr>
        <w:t xml:space="preserve"> </w:t>
      </w:r>
      <w:r w:rsidRPr="00A236DE">
        <w:rPr>
          <w:rFonts w:ascii="Calibri" w:hAnsi="Calibri" w:cs="Calibri"/>
          <w:sz w:val="20"/>
          <w:szCs w:val="20"/>
          <w:lang w:val="it-IT"/>
        </w:rPr>
        <w:t>- Il trattamento potrà essere svolto in forma automatizzata e/o manuale, nel rispetto di quanto previsto dall’art. 32 del Regolamento in materia di misure di sicurezza, ad opera di soggetti appositamente incaricati e in ottemperanza a quanto previsto dall’art. 29 del Regolamento. I Suoi dati saranno oggetto di trattamento improntato ai principi di correttezza, liceità, trasparenza, tutela della Sua riservatezza e della Sua dignità, in caso di allontanamento temporaneo dal luogo di lavoro per il superamento della temperatura.</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
          <w:sz w:val="20"/>
          <w:szCs w:val="20"/>
          <w:lang w:val="it-IT"/>
        </w:rPr>
        <w:t>Tempo di conservazione dei dati</w:t>
      </w:r>
      <w:r w:rsidRPr="00A236DE">
        <w:rPr>
          <w:rFonts w:ascii="Calibri" w:hAnsi="Calibri" w:cs="Calibri"/>
          <w:i/>
          <w:sz w:val="20"/>
          <w:szCs w:val="20"/>
          <w:lang w:val="it-IT"/>
        </w:rPr>
        <w:t xml:space="preserve"> </w:t>
      </w:r>
      <w:r w:rsidRPr="00A236DE">
        <w:rPr>
          <w:rFonts w:ascii="Calibri" w:hAnsi="Calibri" w:cs="Calibri"/>
          <w:sz w:val="20"/>
          <w:szCs w:val="20"/>
          <w:lang w:val="it-IT"/>
        </w:rPr>
        <w:t>- I dati personali verranno trattati fino ai due anni successivi all’assegnazione del premio di laurea, fermo restando l’ulteriore conservazione dell’informazione al fine di riscontrare richieste da parte delle autorità e/o per difendere gli interessi del titolare.</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
          <w:sz w:val="20"/>
          <w:szCs w:val="20"/>
          <w:lang w:val="it-IT"/>
        </w:rPr>
        <w:t>Natura obbligatoria o facoltativa del conferimento dei dati</w:t>
      </w:r>
      <w:r w:rsidRPr="00A236DE">
        <w:rPr>
          <w:rFonts w:ascii="Calibri" w:hAnsi="Calibri" w:cs="Calibri"/>
          <w:i/>
          <w:sz w:val="20"/>
          <w:szCs w:val="20"/>
          <w:lang w:val="it-IT"/>
        </w:rPr>
        <w:t xml:space="preserve"> - </w:t>
      </w:r>
      <w:r w:rsidRPr="00A236DE">
        <w:rPr>
          <w:rFonts w:ascii="Calibri" w:hAnsi="Calibri" w:cs="Calibri"/>
          <w:sz w:val="20"/>
          <w:szCs w:val="20"/>
          <w:lang w:val="it-IT"/>
        </w:rPr>
        <w:t>Il conferimento dei dati è obbligatorio per consentire la partecipazione alla procedura per l’assegnazione del premio di laurea. Il mancato conferimento dei dati precluderà tale possibilità.</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
          <w:sz w:val="20"/>
          <w:szCs w:val="20"/>
          <w:lang w:val="it-IT"/>
        </w:rPr>
        <w:t xml:space="preserve">Esistenza di un processo decisionale automatizzato, compresa la </w:t>
      </w:r>
      <w:proofErr w:type="spellStart"/>
      <w:r w:rsidRPr="00A236DE">
        <w:rPr>
          <w:rFonts w:ascii="Calibri" w:hAnsi="Calibri" w:cs="Calibri"/>
          <w:b/>
          <w:bCs/>
          <w:i/>
          <w:sz w:val="20"/>
          <w:szCs w:val="20"/>
          <w:lang w:val="it-IT"/>
        </w:rPr>
        <w:t>profilazione</w:t>
      </w:r>
      <w:proofErr w:type="spellEnd"/>
      <w:r w:rsidRPr="00A236DE">
        <w:rPr>
          <w:rFonts w:ascii="Calibri" w:hAnsi="Calibri" w:cs="Calibri"/>
          <w:i/>
          <w:sz w:val="20"/>
          <w:szCs w:val="20"/>
          <w:lang w:val="it-IT"/>
        </w:rPr>
        <w:t xml:space="preserve"> - </w:t>
      </w:r>
      <w:r w:rsidRPr="00A236DE">
        <w:rPr>
          <w:rFonts w:ascii="Calibri" w:hAnsi="Calibri" w:cs="Calibri"/>
          <w:sz w:val="20"/>
          <w:szCs w:val="20"/>
          <w:lang w:val="it-IT"/>
        </w:rPr>
        <w:t xml:space="preserve">Il Titolare non adotta alcun processo decisionale basato unicamente sul trattamento automatizzato, compresa la </w:t>
      </w:r>
      <w:proofErr w:type="spellStart"/>
      <w:r w:rsidRPr="00A236DE">
        <w:rPr>
          <w:rFonts w:ascii="Calibri" w:hAnsi="Calibri" w:cs="Calibri"/>
          <w:sz w:val="20"/>
          <w:szCs w:val="20"/>
          <w:lang w:val="it-IT"/>
        </w:rPr>
        <w:t>profilazione</w:t>
      </w:r>
      <w:proofErr w:type="spellEnd"/>
      <w:r w:rsidRPr="00A236DE">
        <w:rPr>
          <w:rFonts w:ascii="Calibri" w:hAnsi="Calibri" w:cs="Calibri"/>
          <w:sz w:val="20"/>
          <w:szCs w:val="20"/>
          <w:lang w:val="it-IT"/>
        </w:rPr>
        <w:t>, di cui all’art. 22 del Regolamento.</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Cs/>
          <w:sz w:val="20"/>
          <w:szCs w:val="20"/>
          <w:lang w:val="it-IT"/>
        </w:rPr>
        <w:t>Trasferimento dati fuori dall’Unione Europea</w:t>
      </w:r>
      <w:r w:rsidRPr="00A236DE">
        <w:rPr>
          <w:rFonts w:ascii="Calibri" w:hAnsi="Calibri" w:cs="Calibri"/>
          <w:i/>
          <w:sz w:val="20"/>
          <w:szCs w:val="20"/>
          <w:lang w:val="it-IT"/>
        </w:rPr>
        <w:t xml:space="preserve"> - </w:t>
      </w:r>
      <w:r w:rsidRPr="00A236DE">
        <w:rPr>
          <w:rFonts w:ascii="Calibri" w:hAnsi="Calibri" w:cs="Calibri"/>
          <w:sz w:val="20"/>
          <w:szCs w:val="20"/>
          <w:lang w:val="it-IT"/>
        </w:rPr>
        <w:t xml:space="preserve">Non verranno trasferiti dati al di fuori dell’Unione Europea; gli eventuali trasferimenti che dovessero rendersi necessari per comunicazioni elettroniche sono effettuati ai sensi del Capo V del Regolamento. </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b/>
          <w:bCs/>
          <w:iCs/>
          <w:sz w:val="20"/>
          <w:szCs w:val="20"/>
          <w:lang w:val="it-IT"/>
        </w:rPr>
        <w:t>Diritti dell’interessato</w:t>
      </w:r>
      <w:r w:rsidRPr="00A236DE">
        <w:rPr>
          <w:rFonts w:ascii="Calibri" w:hAnsi="Calibri" w:cs="Calibri"/>
          <w:i/>
          <w:sz w:val="20"/>
          <w:szCs w:val="20"/>
          <w:lang w:val="it-IT"/>
        </w:rPr>
        <w:t xml:space="preserve"> - </w:t>
      </w:r>
      <w:r w:rsidRPr="00A236DE">
        <w:rPr>
          <w:rFonts w:ascii="Calibri" w:hAnsi="Calibri" w:cs="Calibri"/>
          <w:sz w:val="20"/>
          <w:szCs w:val="20"/>
          <w:lang w:val="it-IT"/>
        </w:rPr>
        <w:t>In qualità di interessato, Lei può esercitare i diritti previsti dagli articoli da 15 a 22 del Regolamento (UE) 2016/679, quali l’accesso ai propri dati, la rettifica, la cancellazione degli stessi o la limitazione del trattamento. Ha, inoltre, il diritto di richiedere la portabilità dei suoi dati e di opporsi a processi decisionali automatizzati. Tali richieste potranno essere rivolte al Titolare del trattamento.</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sz w:val="20"/>
          <w:szCs w:val="20"/>
          <w:lang w:val="it-IT"/>
        </w:rPr>
        <w:t>Ha infine il diritto di proporre reclamo all’Autorità Garante per la protezione dei dati personali quale autorità di controllo secondo le procedure previste dalla stessa.</w:t>
      </w:r>
    </w:p>
    <w:p w:rsidR="00A236DE" w:rsidRPr="00A236DE" w:rsidRDefault="00A236DE" w:rsidP="00A236DE">
      <w:pPr>
        <w:pStyle w:val="Nessunaspaziatura"/>
        <w:jc w:val="both"/>
        <w:rPr>
          <w:rFonts w:ascii="Calibri" w:hAnsi="Calibri" w:cs="Calibri"/>
          <w:sz w:val="20"/>
          <w:szCs w:val="20"/>
          <w:lang w:val="it-IT"/>
        </w:rPr>
      </w:pPr>
      <w:r w:rsidRPr="00A236DE">
        <w:rPr>
          <w:rFonts w:ascii="Calibri" w:hAnsi="Calibri" w:cs="Calibri"/>
          <w:sz w:val="20"/>
          <w:szCs w:val="20"/>
          <w:lang w:val="it-IT"/>
        </w:rPr>
        <w:t>Perugia, 18 maggio 2020</w:t>
      </w:r>
    </w:p>
    <w:p w:rsidR="00A236DE" w:rsidRPr="00A236DE" w:rsidRDefault="00A236DE" w:rsidP="00A236DE">
      <w:pPr>
        <w:pStyle w:val="Nessunaspaziatura"/>
        <w:jc w:val="both"/>
        <w:rPr>
          <w:rFonts w:ascii="Calibri" w:hAnsi="Calibri" w:cs="Calibri"/>
          <w:sz w:val="20"/>
          <w:szCs w:val="20"/>
          <w:lang w:val="it-IT"/>
        </w:rPr>
      </w:pPr>
    </w:p>
    <w:p w:rsidR="00A236DE" w:rsidRPr="00A236DE" w:rsidRDefault="00A236DE" w:rsidP="00A236DE">
      <w:pPr>
        <w:pStyle w:val="Nessunaspaziatura"/>
        <w:jc w:val="right"/>
        <w:rPr>
          <w:rFonts w:ascii="Calibri" w:hAnsi="Calibri" w:cs="Calibri"/>
          <w:b/>
          <w:bCs/>
          <w:sz w:val="20"/>
          <w:szCs w:val="20"/>
          <w:lang w:val="it-IT"/>
        </w:rPr>
      </w:pPr>
      <w:r w:rsidRPr="00A236DE">
        <w:rPr>
          <w:rFonts w:ascii="Calibri" w:hAnsi="Calibri" w:cs="Calibri"/>
          <w:b/>
          <w:bCs/>
          <w:sz w:val="20"/>
          <w:szCs w:val="20"/>
          <w:lang w:val="it-IT"/>
        </w:rPr>
        <w:t>Ordine degli Avvocati di Perugia</w:t>
      </w:r>
    </w:p>
    <w:p w:rsidR="00A236DE" w:rsidRPr="00A236DE" w:rsidRDefault="00A236DE" w:rsidP="00A236DE">
      <w:pPr>
        <w:pStyle w:val="Nessunaspaziatura"/>
        <w:jc w:val="right"/>
        <w:rPr>
          <w:rFonts w:ascii="Calibri" w:hAnsi="Calibri" w:cs="Calibri"/>
          <w:b/>
          <w:bCs/>
          <w:sz w:val="20"/>
          <w:szCs w:val="20"/>
          <w:lang w:val="it-IT"/>
        </w:rPr>
      </w:pPr>
      <w:r w:rsidRPr="00A236DE">
        <w:rPr>
          <w:rFonts w:ascii="Calibri" w:hAnsi="Calibri" w:cs="Calibri"/>
          <w:b/>
          <w:bCs/>
          <w:sz w:val="20"/>
          <w:szCs w:val="20"/>
          <w:lang w:val="it-IT"/>
        </w:rPr>
        <w:t xml:space="preserve">Il Presidente </w:t>
      </w:r>
      <w:r w:rsidRPr="00A236DE">
        <w:rPr>
          <w:rFonts w:ascii="Calibri" w:hAnsi="Calibri" w:cs="Calibri"/>
          <w:b/>
          <w:bCs/>
          <w:i/>
          <w:iCs/>
          <w:sz w:val="20"/>
          <w:szCs w:val="20"/>
          <w:lang w:val="it-IT"/>
        </w:rPr>
        <w:t>pro tempore</w:t>
      </w:r>
    </w:p>
    <w:p w:rsidR="00A236DE" w:rsidRPr="00A236DE" w:rsidRDefault="00A236DE" w:rsidP="00A236DE">
      <w:pPr>
        <w:pStyle w:val="Nessunaspaziatura"/>
        <w:jc w:val="right"/>
        <w:rPr>
          <w:rFonts w:ascii="Calibri" w:hAnsi="Calibri" w:cs="Calibri"/>
          <w:b/>
          <w:bCs/>
          <w:sz w:val="20"/>
          <w:szCs w:val="20"/>
          <w:lang w:val="it-IT"/>
        </w:rPr>
      </w:pPr>
      <w:r w:rsidRPr="00A236DE">
        <w:rPr>
          <w:rFonts w:ascii="Calibri" w:hAnsi="Calibri" w:cs="Calibri"/>
          <w:b/>
          <w:bCs/>
          <w:sz w:val="20"/>
          <w:szCs w:val="20"/>
          <w:lang w:val="it-IT"/>
        </w:rPr>
        <w:t>Avv. Stefano Tentori Montalto</w:t>
      </w:r>
    </w:p>
    <w:p w:rsidR="00A236DE" w:rsidRPr="00974CCF" w:rsidRDefault="00A236DE" w:rsidP="00BB33E9">
      <w:pPr>
        <w:spacing w:line="240" w:lineRule="atLeast"/>
        <w:ind w:left="709"/>
        <w:jc w:val="both"/>
        <w:outlineLvl w:val="0"/>
        <w:rPr>
          <w:rFonts w:ascii="Calibri" w:hAnsi="Calibri"/>
          <w:i/>
          <w:sz w:val="22"/>
          <w:szCs w:val="22"/>
        </w:rPr>
      </w:pPr>
    </w:p>
    <w:sectPr w:rsidR="00A236DE" w:rsidRPr="00974CCF" w:rsidSect="00A236DE">
      <w:pgSz w:w="11906" w:h="16838"/>
      <w:pgMar w:top="794" w:right="1134" w:bottom="79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Serif">
    <w:charset w:val="00"/>
    <w:family w:val="roman"/>
    <w:notTrueType/>
    <w:pitch w:val="variable"/>
    <w:sig w:usb0="00000003" w:usb1="00000000" w:usb2="00000000" w:usb3="00000000" w:csb0="00000001" w:csb1="00000000"/>
  </w:font>
  <w:font w:name="Umbra BT">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4045"/>
    <w:multiLevelType w:val="hybridMultilevel"/>
    <w:tmpl w:val="999A31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F3C"/>
    <w:rsid w:val="00350398"/>
    <w:rsid w:val="00433A34"/>
    <w:rsid w:val="00633641"/>
    <w:rsid w:val="0077514B"/>
    <w:rsid w:val="00901B62"/>
    <w:rsid w:val="00964A9C"/>
    <w:rsid w:val="00974CCF"/>
    <w:rsid w:val="00996C11"/>
    <w:rsid w:val="00A236DE"/>
    <w:rsid w:val="00A30F3C"/>
    <w:rsid w:val="00B83C18"/>
    <w:rsid w:val="00BA411C"/>
    <w:rsid w:val="00BB33E9"/>
    <w:rsid w:val="00E9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AD43B9-B387-EB4D-A30F-AD16B09B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lang w:eastAsia="zh-TW"/>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testo">
    <w:name w:val="Body Text"/>
    <w:basedOn w:val="Normale"/>
    <w:pPr>
      <w:spacing w:line="360" w:lineRule="auto"/>
      <w:jc w:val="both"/>
    </w:pPr>
    <w:rPr>
      <w:rFonts w:ascii="Umbra BT" w:hAnsi="Umbra BT"/>
    </w:rPr>
  </w:style>
  <w:style w:type="paragraph" w:styleId="Mappadocumento">
    <w:name w:val="Document Map"/>
    <w:basedOn w:val="Normale"/>
    <w:semiHidden/>
    <w:pPr>
      <w:shd w:val="clear" w:color="auto" w:fill="000080"/>
    </w:pPr>
    <w:rPr>
      <w:rFonts w:ascii="Tahoma" w:hAnsi="Tahoma"/>
    </w:rPr>
  </w:style>
  <w:style w:type="paragraph" w:styleId="Testofumetto">
    <w:name w:val="Balloon Text"/>
    <w:basedOn w:val="Normale"/>
    <w:semiHidden/>
    <w:rsid w:val="00B83C18"/>
    <w:rPr>
      <w:rFonts w:ascii="Tahoma" w:hAnsi="Tahoma" w:cs="Tahoma"/>
      <w:sz w:val="16"/>
      <w:szCs w:val="16"/>
    </w:rPr>
  </w:style>
  <w:style w:type="paragraph" w:styleId="Paragrafoelenco">
    <w:name w:val="List Paragraph"/>
    <w:basedOn w:val="Normale"/>
    <w:uiPriority w:val="34"/>
    <w:qFormat/>
    <w:rsid w:val="00350398"/>
    <w:pPr>
      <w:spacing w:after="200" w:line="276" w:lineRule="auto"/>
      <w:ind w:left="720"/>
      <w:contextualSpacing/>
    </w:pPr>
    <w:rPr>
      <w:rFonts w:ascii="Calibri" w:eastAsia="Calibri" w:hAnsi="Calibri"/>
      <w:sz w:val="22"/>
      <w:szCs w:val="22"/>
      <w:lang w:val="en-GB" w:eastAsia="en-US"/>
    </w:rPr>
  </w:style>
  <w:style w:type="character" w:styleId="Collegamentoipertestuale">
    <w:name w:val="Hyperlink"/>
    <w:uiPriority w:val="99"/>
    <w:unhideWhenUsed/>
    <w:rsid w:val="00A236DE"/>
    <w:rPr>
      <w:color w:val="0563C1"/>
      <w:u w:val="single"/>
    </w:rPr>
  </w:style>
  <w:style w:type="paragraph" w:styleId="Nessunaspaziatura">
    <w:name w:val="No Spacing"/>
    <w:uiPriority w:val="1"/>
    <w:qFormat/>
    <w:rsid w:val="00A236DE"/>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0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dpo.coa.perugia@iustec.it"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segreteria@ordineavvocati.perugia.it"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DEDCD-229E-4463-B820-975F3F023C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ILL</vt:lpstr>
    </vt:vector>
  </TitlesOfParts>
  <Company>OrdAvvPG</Company>
  <LinksUpToDate>false</LinksUpToDate>
  <CharactersWithSpaces>6520</CharactersWithSpaces>
  <SharedDoc>false</SharedDoc>
  <HLinks>
    <vt:vector size="12" baseType="variant">
      <vt:variant>
        <vt:i4>4849767</vt:i4>
      </vt:variant>
      <vt:variant>
        <vt:i4>3</vt:i4>
      </vt:variant>
      <vt:variant>
        <vt:i4>0</vt:i4>
      </vt:variant>
      <vt:variant>
        <vt:i4>5</vt:i4>
      </vt:variant>
      <vt:variant>
        <vt:lpwstr>mailto:dpo.coa.perugia@iustec.it</vt:lpwstr>
      </vt:variant>
      <vt:variant>
        <vt:lpwstr/>
      </vt:variant>
      <vt:variant>
        <vt:i4>6094886</vt:i4>
      </vt:variant>
      <vt:variant>
        <vt:i4>0</vt:i4>
      </vt:variant>
      <vt:variant>
        <vt:i4>0</vt:i4>
      </vt:variant>
      <vt:variant>
        <vt:i4>5</vt:i4>
      </vt:variant>
      <vt:variant>
        <vt:lpwstr>mailto:segreteria@ordineavvocati.perugia.it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dc:title>
  <dc:subject/>
  <dc:creator>GIANCARLO SANTINI</dc:creator>
  <cp:keywords/>
  <cp:lastModifiedBy>Livia Luzi</cp:lastModifiedBy>
  <cp:revision>2</cp:revision>
  <cp:lastPrinted>2008-09-01T09:08:00Z</cp:lastPrinted>
  <dcterms:created xsi:type="dcterms:W3CDTF">2020-05-20T11:57:00Z</dcterms:created>
  <dcterms:modified xsi:type="dcterms:W3CDTF">2020-05-20T11:57:00Z</dcterms:modified>
</cp:coreProperties>
</file>